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56D" w:rsidRDefault="00EB5EC7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</w:t>
      </w:r>
      <w:r w:rsidR="0069556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</w:p>
    <w:p w:rsidR="0069556D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_GoBack"/>
      <w:r w:rsidRPr="00507360">
        <w:rPr>
          <w:noProof/>
          <w:lang w:eastAsia="ru-RU"/>
        </w:rPr>
        <w:drawing>
          <wp:inline distT="0" distB="0" distL="0" distR="0" wp14:anchorId="286C2957" wp14:editId="587AA5E7">
            <wp:extent cx="6720194" cy="576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33958" cy="5774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9556D" w:rsidRDefault="0069556D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69556D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</w:t>
      </w:r>
      <w:r w:rsidR="00EB5EC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</w:t>
      </w: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85398" w:rsidRDefault="00E85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B6D5F" w:rsidRPr="00843398" w:rsidRDefault="005D1481">
      <w:pPr>
        <w:autoSpaceDE w:val="0"/>
        <w:autoSpaceDN w:val="0"/>
        <w:spacing w:after="0" w:line="230" w:lineRule="auto"/>
        <w:rPr>
          <w:lang w:val="ru-RU"/>
        </w:rPr>
      </w:pPr>
      <w:r w:rsidRPr="0084339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2B6D5F" w:rsidRPr="0069556D" w:rsidRDefault="005D1481">
      <w:pPr>
        <w:tabs>
          <w:tab w:val="left" w:pos="180"/>
        </w:tabs>
        <w:autoSpaceDE w:val="0"/>
        <w:autoSpaceDN w:val="0"/>
        <w:spacing w:before="346" w:after="0" w:line="271" w:lineRule="auto"/>
        <w:ind w:right="144"/>
        <w:rPr>
          <w:sz w:val="28"/>
          <w:szCs w:val="28"/>
          <w:lang w:val="ru-RU"/>
        </w:rPr>
      </w:pPr>
      <w:r w:rsidRPr="00843398">
        <w:rPr>
          <w:lang w:val="ru-RU"/>
        </w:rPr>
        <w:lastRenderedPageBreak/>
        <w:tab/>
      </w: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ОБЩАЯ ХАРАКТЕРИСТИКА УЧЕБНОГО ПРЕДМЕТА </w:t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«</w:t>
      </w: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РОДНОЙ (ТАТАРСКИЙ) ЯЗЫК</w:t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»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Учебный предмет «Родной (татарский)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:rsidR="002B6D5F" w:rsidRPr="0069556D" w:rsidRDefault="005D1481">
      <w:pPr>
        <w:autoSpaceDE w:val="0"/>
        <w:autoSpaceDN w:val="0"/>
        <w:spacing w:before="70" w:after="0" w:line="281" w:lineRule="auto"/>
        <w:ind w:firstLine="180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Учебный предмет «Родной (татарский) язык» является одним из основных элементов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образовательной системы основного общего образования, формирующим компетенции в сфере татарской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</w:t>
      </w:r>
      <w:proofErr w:type="gramStart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предметом«</w:t>
      </w:r>
      <w:proofErr w:type="gramEnd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Родная (татарская) литература».</w:t>
      </w:r>
    </w:p>
    <w:p w:rsidR="002B6D5F" w:rsidRPr="0069556D" w:rsidRDefault="005D1481">
      <w:pPr>
        <w:autoSpaceDE w:val="0"/>
        <w:autoSpaceDN w:val="0"/>
        <w:spacing w:before="72" w:after="0" w:line="281" w:lineRule="auto"/>
        <w:ind w:right="432" w:firstLine="180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Используемые учебные тексты, предлагаемая тематика речи на татарском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общечеловеческим ценностям.</w:t>
      </w:r>
    </w:p>
    <w:p w:rsidR="002B6D5F" w:rsidRPr="0069556D" w:rsidRDefault="005D1481">
      <w:pPr>
        <w:tabs>
          <w:tab w:val="left" w:pos="180"/>
        </w:tabs>
        <w:autoSpaceDE w:val="0"/>
        <w:autoSpaceDN w:val="0"/>
        <w:spacing w:before="70" w:after="0" w:line="262" w:lineRule="auto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Кроме того, системно-</w:t>
      </w:r>
      <w:proofErr w:type="spellStart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деятельностный</w:t>
      </w:r>
      <w:proofErr w:type="spellEnd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подход выдвигает требование обеспечения преемственности курсов татарского языка основной и начальной школы.</w:t>
      </w:r>
    </w:p>
    <w:p w:rsidR="002B6D5F" w:rsidRPr="0069556D" w:rsidRDefault="005D1481">
      <w:pPr>
        <w:autoSpaceDE w:val="0"/>
        <w:autoSpaceDN w:val="0"/>
        <w:spacing w:before="262" w:after="0" w:line="230" w:lineRule="auto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ЦЕЛЬ И ЗАДАЧИ ИЗУЧЕНИЯ УЧЕБНОГО ПРЕДМЕТА «РОДНОЙ (ТАТАРСКИЙ) ЯЗЫК»</w:t>
      </w:r>
    </w:p>
    <w:p w:rsidR="002B6D5F" w:rsidRPr="0069556D" w:rsidRDefault="005D1481">
      <w:pPr>
        <w:autoSpaceDE w:val="0"/>
        <w:autoSpaceDN w:val="0"/>
        <w:spacing w:before="166" w:after="0" w:line="281" w:lineRule="auto"/>
        <w:ind w:firstLine="180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Целью</w:t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изучения учебного предмета «Родной (татарский) язык» является развитие у обучающихся культуры владения родным (татарским) языком во всей полноте его функциональных возможностей в соответствии с нормами татарского литературного языка, правилами татарского речевого этикета; 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:rsidR="002B6D5F" w:rsidRPr="0069556D" w:rsidRDefault="005D1481">
      <w:pPr>
        <w:autoSpaceDE w:val="0"/>
        <w:autoSpaceDN w:val="0"/>
        <w:spacing w:before="70" w:after="0" w:line="230" w:lineRule="auto"/>
        <w:ind w:left="180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Задачи </w:t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изучения учебного предмета «Родной (татарский) язык»:</w:t>
      </w:r>
    </w:p>
    <w:p w:rsidR="002B6D5F" w:rsidRPr="0069556D" w:rsidRDefault="005D1481">
      <w:pPr>
        <w:autoSpaceDE w:val="0"/>
        <w:autoSpaceDN w:val="0"/>
        <w:spacing w:before="178" w:after="0" w:line="271" w:lineRule="auto"/>
        <w:ind w:left="420" w:right="144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овладение знаниями о татарском языке, его устройстве и функционировании, о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стилистических ресурсах, основных нормах татарского литературного языка и речевого этикета; обогащение словарного запаса и увеличение объема используемых грамматических средств;</w:t>
      </w:r>
    </w:p>
    <w:p w:rsidR="002B6D5F" w:rsidRPr="0069556D" w:rsidRDefault="005D1481">
      <w:pPr>
        <w:autoSpaceDE w:val="0"/>
        <w:autoSpaceDN w:val="0"/>
        <w:spacing w:before="238" w:after="0" w:line="262" w:lineRule="auto"/>
        <w:ind w:left="420" w:right="720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развитие у обучающихся коммуникативных умений в четырех основных видах речевой деятельности: говорении, слушании, чтении, письме;</w:t>
      </w:r>
    </w:p>
    <w:p w:rsidR="002B6D5F" w:rsidRPr="0069556D" w:rsidRDefault="005D1481">
      <w:pPr>
        <w:autoSpaceDE w:val="0"/>
        <w:autoSpaceDN w:val="0"/>
        <w:spacing w:before="240" w:after="0" w:line="262" w:lineRule="auto"/>
        <w:ind w:left="420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приобщение к культурному наследию татарского народа, формирование умения представлять свою республику, ее культуру в условиях межкультурного общения;</w:t>
      </w:r>
    </w:p>
    <w:p w:rsidR="002B6D5F" w:rsidRPr="0069556D" w:rsidRDefault="005D1481">
      <w:pPr>
        <w:autoSpaceDE w:val="0"/>
        <w:autoSpaceDN w:val="0"/>
        <w:spacing w:before="238" w:after="0" w:line="262" w:lineRule="auto"/>
        <w:ind w:left="420" w:right="720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уважительное отношение к языковому наследию народов, проживающих в Российской Федерации.</w:t>
      </w:r>
    </w:p>
    <w:p w:rsidR="002B6D5F" w:rsidRPr="0069556D" w:rsidRDefault="005D1481">
      <w:pPr>
        <w:tabs>
          <w:tab w:val="left" w:pos="180"/>
        </w:tabs>
        <w:autoSpaceDE w:val="0"/>
        <w:autoSpaceDN w:val="0"/>
        <w:spacing w:before="298" w:after="0" w:line="271" w:lineRule="auto"/>
        <w:ind w:right="144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lastRenderedPageBreak/>
        <w:tab/>
      </w: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МЕСТО УЧЕБНОГО ПРЕДМЕТА «РОДНОЙ (ТАТАРСКИЙ) ЯЗЫК» В УЧЕБНОМ ПЛАНЕ 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В соответствии с ФГОС ООО учебный предмет «Родной язык» входит в предметную </w:t>
      </w:r>
      <w:proofErr w:type="gramStart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область«</w:t>
      </w:r>
      <w:proofErr w:type="gramEnd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Родной язык и родная литература» и является обязательным для изучения.</w:t>
      </w:r>
    </w:p>
    <w:p w:rsidR="002B6D5F" w:rsidRPr="0069556D" w:rsidRDefault="005D148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 5 классе количество учебных часов, выделяемых на изучение предмета «Родной (татарский) язык», – 2 часа в неделю, что составляет 68 часов.</w:t>
      </w:r>
    </w:p>
    <w:p w:rsidR="002B6D5F" w:rsidRPr="0069556D" w:rsidRDefault="002B6D5F">
      <w:pPr>
        <w:rPr>
          <w:sz w:val="28"/>
          <w:szCs w:val="28"/>
          <w:lang w:val="ru-RU"/>
        </w:rPr>
        <w:sectPr w:rsidR="002B6D5F" w:rsidRPr="0069556D">
          <w:pgSz w:w="11900" w:h="16840"/>
          <w:pgMar w:top="298" w:right="650" w:bottom="10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6D5F" w:rsidRPr="0069556D" w:rsidRDefault="002B6D5F">
      <w:pPr>
        <w:autoSpaceDE w:val="0"/>
        <w:autoSpaceDN w:val="0"/>
        <w:spacing w:after="78" w:line="220" w:lineRule="exact"/>
        <w:rPr>
          <w:sz w:val="28"/>
          <w:szCs w:val="28"/>
          <w:lang w:val="ru-RU"/>
        </w:rPr>
      </w:pPr>
    </w:p>
    <w:p w:rsidR="002B6D5F" w:rsidRPr="0069556D" w:rsidRDefault="005D1481">
      <w:pPr>
        <w:autoSpaceDE w:val="0"/>
        <w:autoSpaceDN w:val="0"/>
        <w:spacing w:after="0" w:line="230" w:lineRule="auto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СОДЕРЖАНИЕ УЧЕБНОГО ПРЕДМЕТА </w:t>
      </w:r>
    </w:p>
    <w:p w:rsidR="002B6D5F" w:rsidRPr="0069556D" w:rsidRDefault="005D1481">
      <w:pPr>
        <w:autoSpaceDE w:val="0"/>
        <w:autoSpaceDN w:val="0"/>
        <w:spacing w:before="346" w:after="0" w:line="262" w:lineRule="auto"/>
        <w:ind w:left="180" w:right="1584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Речевая деятельность и культура речи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Устная и письменная речь. Диалогическая и монологическая речь. Работа с текстом.</w:t>
      </w:r>
    </w:p>
    <w:p w:rsidR="002B6D5F" w:rsidRPr="0069556D" w:rsidRDefault="005D1481">
      <w:pPr>
        <w:tabs>
          <w:tab w:val="left" w:pos="180"/>
        </w:tabs>
        <w:autoSpaceDE w:val="0"/>
        <w:autoSpaceDN w:val="0"/>
        <w:spacing w:before="70" w:after="0" w:line="271" w:lineRule="auto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Фонетика, графика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Закон сингармонизма. Согласные звуки. Гласные звуки. Слог. Ударение. Интонация. Фонетический анализ. Органы речи.</w:t>
      </w:r>
    </w:p>
    <w:p w:rsidR="002B6D5F" w:rsidRPr="0069556D" w:rsidRDefault="005D1481">
      <w:pPr>
        <w:autoSpaceDE w:val="0"/>
        <w:autoSpaceDN w:val="0"/>
        <w:spacing w:before="70" w:after="0" w:line="262" w:lineRule="auto"/>
        <w:ind w:left="180" w:right="6192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Орфоэпия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Понятие об орфоэпии татарского языка.</w:t>
      </w:r>
    </w:p>
    <w:p w:rsidR="002B6D5F" w:rsidRPr="0069556D" w:rsidRDefault="005D1481">
      <w:pPr>
        <w:autoSpaceDE w:val="0"/>
        <w:autoSpaceDN w:val="0"/>
        <w:spacing w:before="70" w:after="0" w:line="262" w:lineRule="auto"/>
        <w:ind w:left="180" w:right="1296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Лексикология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Лексическое значение слова. Синонимы. Антонимы. Омонимы. Заимствованные слова.</w:t>
      </w:r>
    </w:p>
    <w:p w:rsidR="002B6D5F" w:rsidRPr="0069556D" w:rsidRDefault="005D1481">
      <w:pPr>
        <w:autoSpaceDE w:val="0"/>
        <w:autoSpaceDN w:val="0"/>
        <w:spacing w:before="72" w:after="0" w:line="230" w:lineRule="auto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Фразеологизмы.</w:t>
      </w:r>
    </w:p>
    <w:p w:rsidR="002B6D5F" w:rsidRPr="0069556D" w:rsidRDefault="005D1481">
      <w:pPr>
        <w:autoSpaceDE w:val="0"/>
        <w:autoSpaceDN w:val="0"/>
        <w:spacing w:before="70" w:after="0" w:line="262" w:lineRule="auto"/>
        <w:ind w:left="180" w:right="6768"/>
        <w:rPr>
          <w:sz w:val="28"/>
          <w:szCs w:val="28"/>
          <w:lang w:val="ru-RU"/>
        </w:rPr>
      </w:pPr>
      <w:proofErr w:type="spellStart"/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Морфемика</w:t>
      </w:r>
      <w:proofErr w:type="spellEnd"/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и словообразование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Корень слова. Аффиксы. Основа.</w:t>
      </w:r>
    </w:p>
    <w:p w:rsidR="002B6D5F" w:rsidRPr="0069556D" w:rsidRDefault="005D1481">
      <w:pPr>
        <w:tabs>
          <w:tab w:val="left" w:pos="180"/>
        </w:tabs>
        <w:autoSpaceDE w:val="0"/>
        <w:autoSpaceDN w:val="0"/>
        <w:spacing w:before="70" w:after="0"/>
        <w:ind w:right="144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Морфология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Части речи. Имя существительное. Имя прилагательное. Местоимение. Имя числительное. Глагол. Категория времени. Глаголы настоящего времени. Глаголы прошедшего времени. Глаголы будущего времени. Послелоги и послеложные слова. Частицы. Союзы.</w:t>
      </w:r>
    </w:p>
    <w:p w:rsidR="002B6D5F" w:rsidRPr="0069556D" w:rsidRDefault="005D1481">
      <w:pPr>
        <w:tabs>
          <w:tab w:val="left" w:pos="180"/>
        </w:tabs>
        <w:autoSpaceDE w:val="0"/>
        <w:autoSpaceDN w:val="0"/>
        <w:spacing w:before="70" w:after="0" w:line="271" w:lineRule="auto"/>
        <w:ind w:right="1296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Синтаксис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Главные члены предложения. Второстепенные члены предложения. Распространенное и нераспространенное предложение.</w:t>
      </w:r>
    </w:p>
    <w:p w:rsidR="002B6D5F" w:rsidRPr="0069556D" w:rsidRDefault="002B6D5F">
      <w:pPr>
        <w:rPr>
          <w:sz w:val="28"/>
          <w:szCs w:val="28"/>
          <w:lang w:val="ru-RU"/>
        </w:rPr>
        <w:sectPr w:rsidR="002B6D5F" w:rsidRPr="0069556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6D5F" w:rsidRPr="0069556D" w:rsidRDefault="002B6D5F">
      <w:pPr>
        <w:autoSpaceDE w:val="0"/>
        <w:autoSpaceDN w:val="0"/>
        <w:spacing w:after="78" w:line="220" w:lineRule="exact"/>
        <w:rPr>
          <w:sz w:val="28"/>
          <w:szCs w:val="28"/>
          <w:lang w:val="ru-RU"/>
        </w:rPr>
      </w:pPr>
    </w:p>
    <w:p w:rsidR="002B6D5F" w:rsidRPr="0069556D" w:rsidRDefault="005D1481">
      <w:pPr>
        <w:autoSpaceDE w:val="0"/>
        <w:autoSpaceDN w:val="0"/>
        <w:spacing w:after="0" w:line="230" w:lineRule="auto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2B6D5F" w:rsidRPr="0069556D" w:rsidRDefault="005D1481">
      <w:pPr>
        <w:autoSpaceDE w:val="0"/>
        <w:autoSpaceDN w:val="0"/>
        <w:spacing w:before="346" w:after="0" w:line="230" w:lineRule="auto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2B6D5F" w:rsidRPr="0069556D" w:rsidRDefault="005D1481">
      <w:pPr>
        <w:tabs>
          <w:tab w:val="left" w:pos="180"/>
        </w:tabs>
        <w:autoSpaceDE w:val="0"/>
        <w:autoSpaceDN w:val="0"/>
        <w:spacing w:before="166" w:after="0" w:line="290" w:lineRule="auto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В результате изучения предмета «Родной (татарский) язык» у обучающегося будут сформированы следующие личностные результаты: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гражданско-патриотического воспитания: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готовность к выполнению обязанностей гражданина и реализации его прав, уважение прав, свобод и законных интересов других людей;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произведениях, написанных на татарском языке; неприятие любых форм экстремизма,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дискриминации;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татарском языке;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готовность к разнообразной совместной деятельности, стремление к взаимопониманию и взаимопомощи; активное участие в школьном самоуправлении;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готовность к участию в гуманитарной деятельности (помощь людям, нуждающимся в ней; </w:t>
      </w:r>
      <w:proofErr w:type="spellStart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волонтерство</w:t>
      </w:r>
      <w:proofErr w:type="spellEnd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);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патриотического воспитания: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осознание российской гражданской идентичности в поликультурном и многоконфессиональном обществе, понимание роли татарского языка в ряду других родных языков народов Российской Федерации;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проявление интереса к познанию татарского языка, к истории и культуре Российской Федерации, культуре своего края, народов России в контексте учебного предмета «Родной (татарский) язык»;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ценностное отношение к татарскому языку, к достижениям своей Родины – России, к науке, искусству, боевым подвигам и трудовым достижениям народа, в том числе отраженным в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художественных произведениях;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духовно-нравственного воспитания: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ориентация на моральные ценности и нормы в ситуациях нравственного выбора;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lastRenderedPageBreak/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активное неприятие асоциальных поступков;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свобода и ответственность личности в условиях индивидуального и общественного пространства; 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эстетического воспитания: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восприимчивость к разным видам искусства, традициям и творчеству своего и других народов;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понимание эмоционального воздействия искусства; осознание важности художественной культуры как средства коммуникации и самовыражения;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осознание важности татарского языка как средства коммуникации и самовыражения;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понимание ценности отечественного и мирового искусства, роли этнических культурных традиций и народного творчества;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стремление к самовыражению в разных видах искусства;</w:t>
      </w:r>
    </w:p>
    <w:p w:rsidR="002B6D5F" w:rsidRPr="0069556D" w:rsidRDefault="002B6D5F">
      <w:pPr>
        <w:rPr>
          <w:sz w:val="28"/>
          <w:szCs w:val="28"/>
          <w:lang w:val="ru-RU"/>
        </w:rPr>
        <w:sectPr w:rsidR="002B6D5F" w:rsidRPr="0069556D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6D5F" w:rsidRPr="0069556D" w:rsidRDefault="002B6D5F">
      <w:pPr>
        <w:autoSpaceDE w:val="0"/>
        <w:autoSpaceDN w:val="0"/>
        <w:spacing w:after="78" w:line="220" w:lineRule="exact"/>
        <w:rPr>
          <w:sz w:val="28"/>
          <w:szCs w:val="28"/>
          <w:lang w:val="ru-RU"/>
        </w:rPr>
      </w:pPr>
    </w:p>
    <w:p w:rsidR="002B6D5F" w:rsidRPr="0069556D" w:rsidRDefault="005D1481">
      <w:pPr>
        <w:tabs>
          <w:tab w:val="left" w:pos="180"/>
        </w:tabs>
        <w:autoSpaceDE w:val="0"/>
        <w:autoSpaceDN w:val="0"/>
        <w:spacing w:after="0" w:line="290" w:lineRule="auto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осознание ценности жизни с опорой на собственный жизненный и читательский опыт;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соблюдение правил безопасности, в том числе навыки безопасного поведения в интернет-среде в процессе школьного языкового образования;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способность адаптироваться к стрессовым ситуациям и меняющимся социальным,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информационным и природным условиям, в том числе осмысляя собственный опыт и выстраивая дальнейшие цели;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умение принимать себя и других не осуждая;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умение осознавать свое эмоциональное состояние и эмоциональное состояние других,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татарском языке;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</w:t>
      </w:r>
      <w:proofErr w:type="spellStart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навыков рефлексии, признание своего права на ошибку и такого же права другого человека;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трудового воспитания: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журналистов, писателей; уважение к труду и результатам трудовой деятельности;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умение рассказать о своих планах на будущее;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экологического воспитания: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умение точно, логично выражать свою точку зрения на экологические проблемы;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повышение уровня экологической культуры, осознание глобального характера экологических проблем и путей их решения;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активное неприятие действий, приносящих вред окружающей среде, в том числе </w:t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сформированное при знакомстве с литературными произведениями, поднимающими экологические проблемы;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активное неприятие действий, приносящих вред окружающей среде;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осознание своей роли как гражданина и потребителя в условиях взаимосвязи природной, технологической и социальной сред;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готовность к участию в практической деятельности экологической направленности;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ценности научного познания: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овладение языковой и читательской культурой, навыками чтения как средства познания мира;</w:t>
      </w:r>
    </w:p>
    <w:p w:rsidR="002B6D5F" w:rsidRPr="0069556D" w:rsidRDefault="002B6D5F">
      <w:pPr>
        <w:rPr>
          <w:sz w:val="28"/>
          <w:szCs w:val="28"/>
          <w:lang w:val="ru-RU"/>
        </w:rPr>
        <w:sectPr w:rsidR="002B6D5F" w:rsidRPr="0069556D">
          <w:pgSz w:w="11900" w:h="16840"/>
          <w:pgMar w:top="298" w:right="726" w:bottom="428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2B6D5F" w:rsidRPr="0069556D" w:rsidRDefault="002B6D5F">
      <w:pPr>
        <w:autoSpaceDE w:val="0"/>
        <w:autoSpaceDN w:val="0"/>
        <w:spacing w:after="78" w:line="220" w:lineRule="exact"/>
        <w:rPr>
          <w:sz w:val="28"/>
          <w:szCs w:val="28"/>
          <w:lang w:val="ru-RU"/>
        </w:rPr>
      </w:pPr>
    </w:p>
    <w:p w:rsidR="002B6D5F" w:rsidRPr="0069556D" w:rsidRDefault="005D1481">
      <w:pPr>
        <w:tabs>
          <w:tab w:val="left" w:pos="180"/>
        </w:tabs>
        <w:autoSpaceDE w:val="0"/>
        <w:autoSpaceDN w:val="0"/>
        <w:spacing w:after="0" w:line="290" w:lineRule="auto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овладение основными навыками исследовательской деятельности с учетом специфики школьного языкового образования;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установка на осмысление опыта, наблюдений, поступков и стремление совершенствовать пути достижения индивидуального и коллективного благополучия;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 xml:space="preserve">личностные результаты, обеспечивающие </w:t>
      </w:r>
      <w:proofErr w:type="spellStart"/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адаптациюобучающегося</w:t>
      </w:r>
      <w:proofErr w:type="spellEnd"/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 xml:space="preserve"> к изменяющимся условиям социальной и природной среды: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способность обучающихся к взаимодействию в условиях неопределенности, открытость опыту и знаниям других;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способность осознавать стрессовую ситуацию, оценивать происходящие изменения и их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последствия, опираясь на жизненный, речевой и читательский опыт; воспринимать стрессовую ситуацию как вызов, требующий контрмер;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2B6D5F" w:rsidRPr="0069556D" w:rsidRDefault="005D1481">
      <w:pPr>
        <w:autoSpaceDE w:val="0"/>
        <w:autoSpaceDN w:val="0"/>
        <w:spacing w:before="262" w:after="0" w:line="230" w:lineRule="auto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2B6D5F" w:rsidRPr="0069556D" w:rsidRDefault="005D1481">
      <w:pPr>
        <w:tabs>
          <w:tab w:val="left" w:pos="180"/>
        </w:tabs>
        <w:autoSpaceDE w:val="0"/>
        <w:autoSpaceDN w:val="0"/>
        <w:spacing w:before="166" w:after="0" w:line="288" w:lineRule="auto"/>
        <w:ind w:right="144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В результате изучения предмета «Родной (татарский) язык» в 5 классе обучающийся овладеет универсальными учебными </w:t>
      </w: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познавательными</w:t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действиями: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базовые логические действия: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выявлять и характеризовать существенные признаки языковых единиц, языковых явлений и процессов;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lastRenderedPageBreak/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выявлять закономерности и противоречия в рассматриваемых фактах, данных и наблюдениях;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предлагать критерии для выявления закономерностей и противоречий;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выявлять дефицит информации, необходимой для решения поставленной учебной задачи;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</w:t>
      </w:r>
    </w:p>
    <w:p w:rsidR="002B6D5F" w:rsidRPr="0069556D" w:rsidRDefault="002B6D5F">
      <w:pPr>
        <w:rPr>
          <w:sz w:val="28"/>
          <w:szCs w:val="28"/>
          <w:lang w:val="ru-RU"/>
        </w:rPr>
        <w:sectPr w:rsidR="002B6D5F" w:rsidRPr="0069556D">
          <w:pgSz w:w="11900" w:h="16840"/>
          <w:pgMar w:top="298" w:right="634" w:bottom="452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2B6D5F" w:rsidRPr="0069556D" w:rsidRDefault="002B6D5F">
      <w:pPr>
        <w:autoSpaceDE w:val="0"/>
        <w:autoSpaceDN w:val="0"/>
        <w:spacing w:after="66" w:line="220" w:lineRule="exact"/>
        <w:rPr>
          <w:sz w:val="28"/>
          <w:szCs w:val="28"/>
          <w:lang w:val="ru-RU"/>
        </w:rPr>
      </w:pPr>
    </w:p>
    <w:p w:rsidR="002B6D5F" w:rsidRPr="0069556D" w:rsidRDefault="005D1481">
      <w:pPr>
        <w:tabs>
          <w:tab w:val="left" w:pos="180"/>
        </w:tabs>
        <w:autoSpaceDE w:val="0"/>
        <w:autoSpaceDN w:val="0"/>
        <w:spacing w:after="0" w:line="290" w:lineRule="auto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самостоятельно выделенных критериев;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базовые исследовательские действия: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использовать вопросы как исследовательский инструмент познания в языковом образовании;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формировать гипотезу об истинности собственных суждений и суждений других, аргументировать свою позицию, мнение;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составлять алгоритм действий и использовать его для решения учебных задач;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оценивать на применимость и достоверность информацию, полученную в ходе лингвистического исследования (эксперимента);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самостоятельно формулировать обобщения и выводы по результатам проведенного наблюдения, исследования;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владеть инструментами оценки достоверности полученных выводов и обобщений;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работа с информацией: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выбирать, анализировать, интерпретировать, обобщать и систематизировать информацию, представленную в текстах, таблицах, схемах;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использовать различные виды </w:t>
      </w:r>
      <w:proofErr w:type="spellStart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аудирования</w:t>
      </w:r>
      <w:proofErr w:type="spellEnd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и чтения для оценки текста с точки зрения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достоверности и применимости содержащейся в нем информации и усвоения необходимой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информации с целью решения учебных задач;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находить сходные аргументы (подтверждающие или опровергающие одну и ту же идею, версию) в различных информационных источниках;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оценивать надежность информации по критериям, предложенным учителем или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сформулированным самостоятельно;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эффективно запоминать и систематизировать информацию.</w:t>
      </w:r>
    </w:p>
    <w:p w:rsidR="002B6D5F" w:rsidRPr="0069556D" w:rsidRDefault="005D1481">
      <w:pPr>
        <w:tabs>
          <w:tab w:val="left" w:pos="180"/>
        </w:tabs>
        <w:autoSpaceDE w:val="0"/>
        <w:autoSpaceDN w:val="0"/>
        <w:spacing w:before="70" w:after="0" w:line="286" w:lineRule="auto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В результате изучения предмета «Родной (татарский) язык» в 5 классе обучающийся овладеет универсальными учебными </w:t>
      </w:r>
      <w:proofErr w:type="spellStart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учебными</w:t>
      </w:r>
      <w:proofErr w:type="spellEnd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коммуникативными </w:t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действиями: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общение: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распознавать невербальные средства общения, понимать значение социальных знаков;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знать и распознавать предпосылки конфликтных ситуаций и смягчать конфликты, вести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переговоры;</w:t>
      </w:r>
    </w:p>
    <w:p w:rsidR="002B6D5F" w:rsidRPr="0069556D" w:rsidRDefault="002B6D5F">
      <w:pPr>
        <w:rPr>
          <w:sz w:val="28"/>
          <w:szCs w:val="28"/>
          <w:lang w:val="ru-RU"/>
        </w:rPr>
        <w:sectPr w:rsidR="002B6D5F" w:rsidRPr="0069556D">
          <w:pgSz w:w="11900" w:h="16840"/>
          <w:pgMar w:top="286" w:right="666" w:bottom="43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2B6D5F" w:rsidRPr="0069556D" w:rsidRDefault="002B6D5F">
      <w:pPr>
        <w:autoSpaceDE w:val="0"/>
        <w:autoSpaceDN w:val="0"/>
        <w:spacing w:after="78" w:line="220" w:lineRule="exact"/>
        <w:rPr>
          <w:sz w:val="28"/>
          <w:szCs w:val="28"/>
          <w:lang w:val="ru-RU"/>
        </w:rPr>
      </w:pPr>
    </w:p>
    <w:p w:rsidR="002B6D5F" w:rsidRPr="0069556D" w:rsidRDefault="005D1481">
      <w:pPr>
        <w:tabs>
          <w:tab w:val="left" w:pos="180"/>
        </w:tabs>
        <w:autoSpaceDE w:val="0"/>
        <w:autoSpaceDN w:val="0"/>
        <w:spacing w:after="0" w:line="290" w:lineRule="auto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понимать намерения других, проявлять уважительное отношение к собеседнику и в корректной форме формулировать свои возражения;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сопоставлять свои суждения с суждениями других участников диалога, обнаруживать различие и сходство позиций;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публично представлять результаты проведенного языкового анализа, выполненного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лингвистического эксперимента, исследования, проекта;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совместная деятельность: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принимать цель совместной деятельности, коллективно планировать и выполнять действия по ее достижению: распределять роли, договариваться, обсуждать процесс и результат совместной работы;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уметь обобщать мнения нескольких людей, проявлять готовность руководить, выполнять поручения, подчиняться;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оценивать качество своего вклада в общий продукт по критериям, самостоятельно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сформулированным участниками взаимодействия;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2B6D5F" w:rsidRPr="0069556D" w:rsidRDefault="005D1481">
      <w:pPr>
        <w:tabs>
          <w:tab w:val="left" w:pos="180"/>
        </w:tabs>
        <w:autoSpaceDE w:val="0"/>
        <w:autoSpaceDN w:val="0"/>
        <w:spacing w:before="70" w:after="0" w:line="288" w:lineRule="auto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В результате изучения предмета «Родной (татарский) язык» в 5 классе обучающийся овладеет универсальными учебными </w:t>
      </w: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регулятивными </w:t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действиями: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самоорганизация: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выявлять проблемы для решения в учебных и жизненных ситуациях;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ориентироваться в различных подходах к принятию решений (индивидуальное, принятие решения в группе, принятие решения группой);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lastRenderedPageBreak/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самостоятельно составлять план действий, вносить необходимые коррективы в ходе его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реализации;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делать выбор и брать ответственность за решение;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самоконтроль: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владеть разными способами самоконтроля (в том числе речевого), </w:t>
      </w:r>
      <w:proofErr w:type="spellStart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самомотивации</w:t>
      </w:r>
      <w:proofErr w:type="spellEnd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и рефлексии;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давать адекватную оценку учебной ситуации и предлагать план ее изменения;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B6D5F" w:rsidRPr="0069556D" w:rsidRDefault="002B6D5F">
      <w:pPr>
        <w:rPr>
          <w:sz w:val="28"/>
          <w:szCs w:val="28"/>
          <w:lang w:val="ru-RU"/>
        </w:rPr>
        <w:sectPr w:rsidR="002B6D5F" w:rsidRPr="0069556D">
          <w:pgSz w:w="11900" w:h="16840"/>
          <w:pgMar w:top="298" w:right="702" w:bottom="428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2B6D5F" w:rsidRPr="0069556D" w:rsidRDefault="002B6D5F">
      <w:pPr>
        <w:autoSpaceDE w:val="0"/>
        <w:autoSpaceDN w:val="0"/>
        <w:spacing w:after="78" w:line="220" w:lineRule="exact"/>
        <w:rPr>
          <w:sz w:val="28"/>
          <w:szCs w:val="28"/>
          <w:lang w:val="ru-RU"/>
        </w:rPr>
      </w:pPr>
    </w:p>
    <w:p w:rsidR="002B6D5F" w:rsidRPr="0069556D" w:rsidRDefault="005D1481">
      <w:pPr>
        <w:tabs>
          <w:tab w:val="left" w:pos="180"/>
        </w:tabs>
        <w:autoSpaceDE w:val="0"/>
        <w:autoSpaceDN w:val="0"/>
        <w:spacing w:after="0" w:line="288" w:lineRule="auto"/>
        <w:ind w:right="576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объяснять причины достижения (</w:t>
      </w:r>
      <w:proofErr w:type="spellStart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недостижения</w:t>
      </w:r>
      <w:proofErr w:type="spellEnd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) результата деятельности;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оценивать соответствие результата цели и условиям общения;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эмоциональный интеллект: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развивать способность управлять собственными эмоциями и эмоциями других;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выявлять и анализировать причины эмоций;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понимать мотивы и намерения другого человека, анализируя речевую ситуацию;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регулировать способ выражения собственных эмоций; 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принятие себя и других: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осознанно относиться к другому человеку и его мнению;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признавать свое и чужое право на ошибку;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принимать себя и других, не осуждая;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проявлять открытость;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осознавать невозможность контролировать все вокруг.</w:t>
      </w:r>
    </w:p>
    <w:p w:rsidR="002B6D5F" w:rsidRPr="0069556D" w:rsidRDefault="005D1481">
      <w:pPr>
        <w:autoSpaceDE w:val="0"/>
        <w:autoSpaceDN w:val="0"/>
        <w:spacing w:before="262" w:after="0" w:line="230" w:lineRule="auto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2B6D5F" w:rsidRPr="0069556D" w:rsidRDefault="005D1481">
      <w:pPr>
        <w:tabs>
          <w:tab w:val="left" w:pos="180"/>
        </w:tabs>
        <w:autoSpaceDE w:val="0"/>
        <w:autoSpaceDN w:val="0"/>
        <w:spacing w:before="166" w:after="0" w:line="290" w:lineRule="auto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Изучение учебного предмета «Родной (татарский) язык» в 5 классе обеспечивает: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совершенствование видов речевой деятельности (слушание,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понимание определяющей роли татарского языка в развитии интеллектуальных и творческих способностей личности в процессе образования и самообразования;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использование коммуникативно-эстетических возможностей татарского языка;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расширение и систематизация научных знаний о татарском языке; осознание взаимосвязи его уровней и единиц; освоение базовых понятий лингвистики, основных единиц и грамматических категорий татарского языка;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- овладение основными стилистическими ресурсами лексики и фразеологии татарского языка, основными нормами татарского языка (орфоэпическими, лексическими, грамматическими,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орфографическими, пунктуационными), нормами речевого этикета; приобретение опыта их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использования в речевой практике при создании устных и письменных высказываний; стремление к речевому самосовершенствованию;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формирование ответственности за языковую культуру как общечеловеческую ценность.</w:t>
      </w:r>
    </w:p>
    <w:p w:rsidR="002B6D5F" w:rsidRPr="0069556D" w:rsidRDefault="005D1481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Обучающийся </w:t>
      </w:r>
      <w:proofErr w:type="gramStart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научится: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proofErr w:type="gramEnd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формулировать вопросы по содержанию текста и отвечать на них;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составлять собственные тексты, пользуясь материалом урока, образцом, ключевыми словами,</w:t>
      </w:r>
    </w:p>
    <w:p w:rsidR="002B6D5F" w:rsidRPr="0069556D" w:rsidRDefault="002B6D5F">
      <w:pPr>
        <w:rPr>
          <w:sz w:val="28"/>
          <w:szCs w:val="28"/>
          <w:lang w:val="ru-RU"/>
        </w:rPr>
        <w:sectPr w:rsidR="002B6D5F" w:rsidRPr="0069556D">
          <w:pgSz w:w="11900" w:h="16840"/>
          <w:pgMar w:top="298" w:right="668" w:bottom="392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2B6D5F" w:rsidRPr="0069556D" w:rsidRDefault="002B6D5F">
      <w:pPr>
        <w:autoSpaceDE w:val="0"/>
        <w:autoSpaceDN w:val="0"/>
        <w:spacing w:after="66" w:line="220" w:lineRule="exact"/>
        <w:rPr>
          <w:sz w:val="28"/>
          <w:szCs w:val="28"/>
          <w:lang w:val="ru-RU"/>
        </w:rPr>
      </w:pPr>
    </w:p>
    <w:p w:rsidR="002B6D5F" w:rsidRPr="0069556D" w:rsidRDefault="005D1481">
      <w:pPr>
        <w:tabs>
          <w:tab w:val="left" w:pos="180"/>
        </w:tabs>
        <w:autoSpaceDE w:val="0"/>
        <w:autoSpaceDN w:val="0"/>
        <w:spacing w:after="0" w:line="290" w:lineRule="auto"/>
        <w:rPr>
          <w:sz w:val="28"/>
          <w:szCs w:val="28"/>
          <w:lang w:val="ru-RU"/>
        </w:rPr>
      </w:pP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вопросами или планом;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понимать содержание прослушанных и прочитанных текстов различных функционально-смысловых типов речи;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правильно бегло, осознанно и выразительно читать тексты на татарском языке;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читать тексты разных стилей и жанров, владеть разными видами чтения (изучающим, </w:t>
      </w:r>
      <w:r w:rsidRPr="0069556D">
        <w:rPr>
          <w:sz w:val="28"/>
          <w:szCs w:val="28"/>
          <w:lang w:val="ru-RU"/>
        </w:rPr>
        <w:br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ознакомительным, просмотровым);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письменно </w:t>
      </w:r>
      <w:proofErr w:type="spellStart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выполнятьязыковые</w:t>
      </w:r>
      <w:proofErr w:type="spellEnd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(фонетические, лексические и грамматические) упражнения;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владеть видами устной и письменной речи;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различать понятия «язык» и «речь», виды речи и формы речи: диалог и монолог;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определять значение закона сингармонизма, различать небную и губную гармонию;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применять правила правописания букв, обозначающих сочетание двух звуков: е, ё, ю, 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различать ударный слог, логическое ударение;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правильно строить и произносить предложения, выделяя интонацией знак препинания;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правильно произносить звуки и сочетания звуков, ставить ударения в словах в соответствии с нормами современного татарского литературного языка;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проводить фонетический анализ слова;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использовать алфавит при работе со словарями, справочниками, каталогами;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определять лексическое значение слова с помощью словаря;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использовать в речи синонимы, антонимы, омонимы (лексические омонимы, омофоны, омографы, </w:t>
      </w:r>
      <w:proofErr w:type="spellStart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омоформы</w:t>
      </w:r>
      <w:proofErr w:type="spellEnd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);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распознавать в речи фразеологизмы, определять их значение;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различать арабско-персидские, европейские, русские заимствования;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выделять корень, аффикс, основу в словах разных частей речи;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различать формообразующие и словообразующие аффиксы;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проводить морфемный и словообразовательный анализ слов;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различать части речи: самостоятельные и служебные;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определять общее грамматическое значение, морфологические признаки и синтаксические функции имени существительного, объяснять его роль в речи;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определять категорию падежа и принадлежности в именах существительных;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определять общее грамматическое значение, морфологические признаки и синтаксические функции имени прилагательного, объяснять его роль в речи;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образовывать сравнительную, превосходную, уменьшительную степень имен прилагательных;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определять общее грамматическое значение, морфологические признаки и синтаксические функции местоимения;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склонять личные местоимения по падежам;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распознавать указательные местоимения;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определять общее грамматическое значение, морфологические признаки и </w:t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синтаксические функции количественных, порядковых числительных;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определять общее грамматическое значение, морфологические признаки и синтаксические функции глагола в изъявительном наклонении, объяснять его роль в речи;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образовывать временные формы глагола;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различать спряжение глаголов настоящего, прошедшего (определенного и неопределенного) и будущего (определенного и неопределенного) времени в положительном и отрицательном аспектах;</w:t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проводить морфологический анализ изученных частей речи;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различать послелоги и послеложные слова;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употреблять послелоги со словами в различных падежных формах;</w:t>
      </w:r>
    </w:p>
    <w:p w:rsidR="002B6D5F" w:rsidRPr="0069556D" w:rsidRDefault="002B6D5F">
      <w:pPr>
        <w:rPr>
          <w:sz w:val="28"/>
          <w:szCs w:val="28"/>
          <w:lang w:val="ru-RU"/>
        </w:rPr>
        <w:sectPr w:rsidR="002B6D5F" w:rsidRPr="0069556D">
          <w:pgSz w:w="11900" w:h="16840"/>
          <w:pgMar w:top="286" w:right="722" w:bottom="438" w:left="666" w:header="720" w:footer="720" w:gutter="0"/>
          <w:cols w:space="720" w:equalWidth="0">
            <w:col w:w="10512" w:space="0"/>
          </w:cols>
          <w:docGrid w:linePitch="360"/>
        </w:sectPr>
      </w:pPr>
    </w:p>
    <w:p w:rsidR="002B6D5F" w:rsidRPr="0069556D" w:rsidRDefault="002B6D5F">
      <w:pPr>
        <w:autoSpaceDE w:val="0"/>
        <w:autoSpaceDN w:val="0"/>
        <w:spacing w:after="78" w:line="220" w:lineRule="exact"/>
        <w:rPr>
          <w:sz w:val="28"/>
          <w:szCs w:val="28"/>
          <w:lang w:val="ru-RU"/>
        </w:rPr>
      </w:pPr>
    </w:p>
    <w:p w:rsidR="002B6D5F" w:rsidRPr="0069556D" w:rsidRDefault="005D1481">
      <w:pPr>
        <w:tabs>
          <w:tab w:val="left" w:pos="180"/>
        </w:tabs>
        <w:autoSpaceDE w:val="0"/>
        <w:autoSpaceDN w:val="0"/>
        <w:spacing w:after="0" w:line="286" w:lineRule="auto"/>
        <w:rPr>
          <w:sz w:val="28"/>
          <w:szCs w:val="28"/>
          <w:lang w:val="ru-RU"/>
        </w:rPr>
      </w:pP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– распознавать </w:t>
      </w:r>
      <w:proofErr w:type="gramStart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частицы;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proofErr w:type="gramEnd"/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распознавать союзы;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находить главные члены предложения: подлежащее и сказуемое;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различать главные и второстепенные члены предложения;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распознавать распространенные и нераспространенные предложения;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определять орфографические ошибки и исправлять их;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соблюдать нормы речевого этикета в ситуациях учебного и бытового общения;</w:t>
      </w:r>
      <w:r w:rsidRPr="0069556D">
        <w:rPr>
          <w:sz w:val="28"/>
          <w:szCs w:val="28"/>
          <w:lang w:val="ru-RU"/>
        </w:rPr>
        <w:br/>
      </w:r>
      <w:r w:rsidRPr="0069556D">
        <w:rPr>
          <w:sz w:val="28"/>
          <w:szCs w:val="28"/>
          <w:lang w:val="ru-RU"/>
        </w:rPr>
        <w:tab/>
      </w:r>
      <w:r w:rsidRPr="0069556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 соблюдать интонацию, осуществлять адекватный выбор и организацию языковых средств, и самоконтроль своей речи.</w:t>
      </w:r>
    </w:p>
    <w:p w:rsidR="002B6D5F" w:rsidRPr="0069556D" w:rsidRDefault="002B6D5F">
      <w:pPr>
        <w:rPr>
          <w:sz w:val="28"/>
          <w:szCs w:val="28"/>
          <w:lang w:val="ru-RU"/>
        </w:rPr>
        <w:sectPr w:rsidR="002B6D5F" w:rsidRPr="0069556D">
          <w:pgSz w:w="11900" w:h="16840"/>
          <w:pgMar w:top="298" w:right="1338" w:bottom="1440" w:left="666" w:header="720" w:footer="720" w:gutter="0"/>
          <w:cols w:space="720" w:equalWidth="0">
            <w:col w:w="9896" w:space="0"/>
          </w:cols>
          <w:docGrid w:linePitch="360"/>
        </w:sectPr>
      </w:pPr>
    </w:p>
    <w:p w:rsidR="002B6D5F" w:rsidRPr="0069556D" w:rsidRDefault="002B6D5F">
      <w:pPr>
        <w:autoSpaceDE w:val="0"/>
        <w:autoSpaceDN w:val="0"/>
        <w:spacing w:after="64" w:line="220" w:lineRule="exact"/>
        <w:rPr>
          <w:sz w:val="28"/>
          <w:szCs w:val="28"/>
          <w:lang w:val="ru-RU"/>
        </w:rPr>
      </w:pPr>
    </w:p>
    <w:p w:rsidR="002B6D5F" w:rsidRDefault="005D148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670"/>
        <w:gridCol w:w="528"/>
        <w:gridCol w:w="1104"/>
        <w:gridCol w:w="1140"/>
        <w:gridCol w:w="806"/>
        <w:gridCol w:w="5837"/>
        <w:gridCol w:w="2447"/>
        <w:gridCol w:w="1574"/>
      </w:tblGrid>
      <w:tr w:rsidR="002B6D5F" w:rsidTr="00C65A3D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8" w:after="0" w:line="247" w:lineRule="auto"/>
              <w:ind w:left="72" w:right="540"/>
              <w:jc w:val="both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2B6D5F" w:rsidTr="00C65A3D">
        <w:trPr>
          <w:trHeight w:hRule="exact" w:val="5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D5F" w:rsidRDefault="002B6D5F"/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D5F" w:rsidRDefault="002B6D5F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D5F" w:rsidRDefault="002B6D5F"/>
        </w:tc>
        <w:tc>
          <w:tcPr>
            <w:tcW w:w="5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D5F" w:rsidRDefault="002B6D5F"/>
        </w:tc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D5F" w:rsidRDefault="002B6D5F"/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D5F" w:rsidRDefault="002B6D5F"/>
        </w:tc>
      </w:tr>
      <w:tr w:rsidR="002B6D5F" w:rsidRPr="00E8539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1. </w:t>
            </w:r>
            <w:r w:rsidRPr="0084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Речевая деятельность и культура речи</w:t>
            </w:r>
          </w:p>
        </w:tc>
      </w:tr>
      <w:tr w:rsidR="002B6D5F" w:rsidTr="00C65A3D">
        <w:trPr>
          <w:trHeight w:hRule="exact" w:val="54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Устная и письменная речь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  <w:tc>
          <w:tcPr>
            <w:tcW w:w="58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содержания прослушанных и прочитанных текстов различных функционально-смысловых типов речи;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http://Tatarca.boom.ru</w:t>
            </w:r>
          </w:p>
        </w:tc>
      </w:tr>
      <w:tr w:rsidR="002B6D5F" w:rsidTr="00C65A3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монологическая речь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составление различных видов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http://Kitapxane.at.ru</w:t>
            </w:r>
          </w:p>
        </w:tc>
      </w:tr>
      <w:tr w:rsidR="002B6D5F" w:rsidTr="00C65A3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текстом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групповая работа: составление вопросов по содержанию текста и отвечать на них;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составление собственных текстов, пользуясь материалом урока, образцом, ключевыми словами, вопросами или планом;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www.balarf.ru</w:t>
            </w:r>
          </w:p>
        </w:tc>
      </w:tr>
      <w:tr w:rsidR="002B6D5F">
        <w:trPr>
          <w:trHeight w:hRule="exact" w:val="348"/>
        </w:trPr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«Мин» («Я»)</w:t>
            </w:r>
          </w:p>
        </w:tc>
      </w:tr>
      <w:tr w:rsidR="002B6D5F" w:rsidTr="00C65A3D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Фонетика, графика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групповая работа: выполнение устного задания на знание закона сингармонизма: различать небную и губную гармонию;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индивидуальная работа: письменное выполнение упражнения на правильное употребление букв, обозначающих сочетание двух звуков: е, ё, ю, я;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проведение фонетического анализа слова;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алфавита при работе со словарями, справочниками, каталогами;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www/balarf.ru</w:t>
            </w:r>
          </w:p>
        </w:tc>
      </w:tr>
      <w:tr w:rsidR="002B6D5F" w:rsidTr="00C65A3D">
        <w:trPr>
          <w:trHeight w:hRule="exact" w:val="18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Орфоэпия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определение ударного слога, логического ударения;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правильное составление и произношение предложений, выделяя интонацией знак препинания;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проведение фонетического анализа слова;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алфавита при работе со словарями, справочниками, каталогами;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самостоятельная работа: выполнение упражнений на правильное произношение звуков и сочетания звуков, ставить ударение в словах в соответствии с орфоэпическими нормами современного татарского литературного языка;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348"/>
        </w:trPr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 w:rsidRPr="00E8539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3. </w:t>
            </w:r>
            <w:r w:rsidRPr="0084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«Тирə-як, көнкүреш» («Мир вокруг меня»)</w:t>
            </w:r>
          </w:p>
        </w:tc>
      </w:tr>
      <w:tr w:rsidR="002B6D5F" w:rsidTr="00C65A3D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Лексикология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распознание видов омонимов (лексические омонимы, омофоны, омографы, </w:t>
            </w:r>
            <w:proofErr w:type="spellStart"/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омоформы</w:t>
            </w:r>
            <w:proofErr w:type="spellEnd"/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и составление диалога, используя их;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индивидуальная работа: работа со словарями синонимов, антонимов;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в речи заимствованных слов;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самостоятельная работа: определять значение фразеологизмов;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www.ganiev.org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www.tatarcartoon.ru</w:t>
            </w:r>
          </w:p>
        </w:tc>
      </w:tr>
      <w:tr w:rsidR="002B6D5F" w:rsidTr="00C65A3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Морфемика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словообразование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6" w:after="0" w:line="250" w:lineRule="auto"/>
              <w:ind w:left="72" w:right="1008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выполнение упражнений: выделение корня, аффикса, основу в словах разных частей речи; работа в парах: распознавание формообразующих и словообразующих аффиксов; самостоятельная работа: проведение морфемного и словообразовательного анализа слов;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http://Tatarca.boom.ru</w:t>
            </w:r>
          </w:p>
        </w:tc>
      </w:tr>
      <w:tr w:rsidR="002B6D5F">
        <w:trPr>
          <w:trHeight w:hRule="exact" w:val="328"/>
        </w:trPr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1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</w:tbl>
    <w:p w:rsidR="002B6D5F" w:rsidRDefault="002B6D5F">
      <w:pPr>
        <w:autoSpaceDE w:val="0"/>
        <w:autoSpaceDN w:val="0"/>
        <w:spacing w:after="0" w:line="14" w:lineRule="exact"/>
      </w:pPr>
    </w:p>
    <w:p w:rsidR="002B6D5F" w:rsidRDefault="002B6D5F">
      <w:pPr>
        <w:sectPr w:rsidR="002B6D5F">
          <w:pgSz w:w="16840" w:h="11900"/>
          <w:pgMar w:top="282" w:right="640" w:bottom="4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B6D5F" w:rsidRDefault="002B6D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670"/>
        <w:gridCol w:w="528"/>
        <w:gridCol w:w="1104"/>
        <w:gridCol w:w="1140"/>
        <w:gridCol w:w="806"/>
        <w:gridCol w:w="5837"/>
        <w:gridCol w:w="2447"/>
        <w:gridCol w:w="1574"/>
      </w:tblGrid>
      <w:tr w:rsidR="002B6D5F" w:rsidRPr="00E8539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4. </w:t>
            </w:r>
            <w:r w:rsidRPr="0084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84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Туган</w:t>
            </w:r>
            <w:proofErr w:type="spellEnd"/>
            <w:r w:rsidRPr="0084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84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җирем</w:t>
            </w:r>
            <w:proofErr w:type="spellEnd"/>
            <w:r w:rsidRPr="0084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 («Моя Родина»)</w:t>
            </w:r>
          </w:p>
        </w:tc>
      </w:tr>
      <w:tr w:rsidR="002B6D5F" w:rsidTr="00C65A3D">
        <w:trPr>
          <w:trHeight w:hRule="exact" w:val="42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Морфология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групповая работа: определение частей речи: самостоятельных и служебных;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определение общего грамматического значения, морфологических признаков и синтаксических функций имени существительного, объяснять его роли в речи;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письменные упражнения: определение категории падежа, принадлежности имен существительных; определение общего грамматического значения, морфологических признаков и синтаксических функций имени прилагательного, объяснение его роли в речи;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образование сравнительной, превосходной, уменьшительной степени имен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прилагательных;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групповая работа: определение общего грамматического значения, морфологических признаков и синтаксических функций местоимения;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индивидуальная работа: склонение личных местоимений по падежам;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групповая работа: распознавание указательных местоимений в тексте;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определение общего грамматического значения, морфологических признаков и синтаксических функций количественных, порядковых числительных;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индивидуальная работа: склонение количественных числительных по падежам;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определение общего грамматического значения, морфологических признаков и синтаксических функций глагола в изъявительном наклонении, объяснение его роли в речи;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образование временных форм глагола;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различение спряжения глаголов настоящего, прошедшего (определенного и неопределенного) и будущего (определенного и неопределенного) времени в положительном и отрицательном аспектах; проведение морфологического разбора самостоятельных частей речи;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https://disk.yandex.ru http://belem.ru</w:t>
            </w:r>
          </w:p>
        </w:tc>
      </w:tr>
      <w:tr w:rsidR="002B6D5F">
        <w:trPr>
          <w:trHeight w:hRule="exact" w:val="348"/>
        </w:trPr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</w:t>
            </w:r>
          </w:p>
        </w:tc>
        <w:tc>
          <w:tcPr>
            <w:tcW w:w="1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 w:rsidRPr="00E8539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 </w:t>
            </w:r>
            <w:r w:rsidRPr="0084339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«Татар дөньясы» («Мир татарского народа»)</w:t>
            </w:r>
          </w:p>
        </w:tc>
      </w:tr>
      <w:tr w:rsidR="002B6D5F" w:rsidTr="00C65A3D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Морфология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8" w:after="0" w:line="254" w:lineRule="auto"/>
              <w:ind w:left="72" w:right="720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различение послелогов и послеложных слов;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составление предложений с послелогами, употребляя их со словами в различных падежных формах;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групповая работа: распознавание частицы в тексте;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союзов в тексте;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проведение морфологического анализа изученных частей речи;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нахождение главных членов предложения: подлежащего и сказуемого; выявление главных и второстепенных членов предложений;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https://disk.yandex.ru www.tatarcartoon.ru</w:t>
            </w:r>
          </w:p>
        </w:tc>
      </w:tr>
      <w:tr w:rsidR="002B6D5F" w:rsidTr="00C65A3D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Синтаксис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8" w:after="0" w:line="254" w:lineRule="auto"/>
              <w:ind w:left="72" w:right="720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различение послелогов и послеложных слов;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составление предложений с послелогами, употребляя их со словами в различных падежных формах;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групповая работа: распознавание частицы в тексте;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союзов в тексте;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проведение морфологического анализа изученных частей речи;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нахождение главных членов предложения: подлежащего и сказуемого; выявление главных и второстепенных членов предложений;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http://Tatarca.boom.ru</w:t>
            </w:r>
          </w:p>
        </w:tc>
      </w:tr>
      <w:tr w:rsidR="002B6D5F">
        <w:trPr>
          <w:trHeight w:hRule="exact" w:val="348"/>
        </w:trPr>
        <w:tc>
          <w:tcPr>
            <w:tcW w:w="206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2908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520"/>
        </w:trPr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8.25</w:t>
            </w:r>
          </w:p>
        </w:tc>
      </w:tr>
    </w:tbl>
    <w:p w:rsidR="002B6D5F" w:rsidRDefault="002B6D5F">
      <w:pPr>
        <w:autoSpaceDE w:val="0"/>
        <w:autoSpaceDN w:val="0"/>
        <w:spacing w:after="0" w:line="14" w:lineRule="exact"/>
      </w:pPr>
    </w:p>
    <w:p w:rsidR="002B6D5F" w:rsidRDefault="002B6D5F">
      <w:pPr>
        <w:sectPr w:rsidR="002B6D5F">
          <w:pgSz w:w="16840" w:h="11900"/>
          <w:pgMar w:top="284" w:right="640" w:bottom="8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B6D5F" w:rsidRDefault="002B6D5F">
      <w:pPr>
        <w:autoSpaceDE w:val="0"/>
        <w:autoSpaceDN w:val="0"/>
        <w:spacing w:after="78" w:line="220" w:lineRule="exact"/>
      </w:pPr>
    </w:p>
    <w:p w:rsidR="002B6D5F" w:rsidRDefault="005D1481">
      <w:pPr>
        <w:autoSpaceDE w:val="0"/>
        <w:autoSpaceDN w:val="0"/>
        <w:spacing w:after="308" w:line="230" w:lineRule="auto"/>
      </w:pPr>
      <w:r>
        <w:rPr>
          <w:rFonts w:ascii="Times New Roman" w:eastAsia="Times New Roman" w:hAnsi="Times New Roman"/>
          <w:b/>
          <w:color w:val="000000"/>
          <w:sz w:val="23"/>
        </w:rPr>
        <w:t xml:space="preserve">ПОУРОЧНОЕ ПЛАНИРОВАНИЕ 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8"/>
        <w:gridCol w:w="3326"/>
        <w:gridCol w:w="706"/>
        <w:gridCol w:w="1564"/>
        <w:gridCol w:w="1612"/>
        <w:gridCol w:w="1194"/>
        <w:gridCol w:w="1762"/>
      </w:tblGrid>
      <w:tr w:rsidR="002B6D5F">
        <w:trPr>
          <w:trHeight w:hRule="exact" w:val="476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п/п</w:t>
            </w:r>
          </w:p>
        </w:tc>
        <w:tc>
          <w:tcPr>
            <w:tcW w:w="3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Тема урока</w:t>
            </w:r>
          </w:p>
        </w:tc>
        <w:tc>
          <w:tcPr>
            <w:tcW w:w="3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Количество часов</w:t>
            </w:r>
          </w:p>
        </w:tc>
        <w:tc>
          <w:tcPr>
            <w:tcW w:w="1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62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изучения</w:t>
            </w: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62" w:lineRule="auto"/>
              <w:ind w:left="68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Виды, формы контроля</w:t>
            </w:r>
          </w:p>
        </w:tc>
      </w:tr>
      <w:tr w:rsidR="002B6D5F" w:rsidTr="00805602">
        <w:trPr>
          <w:trHeight w:hRule="exact" w:val="80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D5F" w:rsidRDefault="002B6D5F"/>
        </w:tc>
        <w:tc>
          <w:tcPr>
            <w:tcW w:w="3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D5F" w:rsidRDefault="002B6D5F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 xml:space="preserve">всего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контрольные работы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3"/>
              </w:rPr>
              <w:t>практические работы</w:t>
            </w:r>
          </w:p>
        </w:tc>
        <w:tc>
          <w:tcPr>
            <w:tcW w:w="1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D5F" w:rsidRDefault="002B6D5F"/>
        </w:tc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D5F" w:rsidRDefault="002B6D5F"/>
        </w:tc>
      </w:tr>
      <w:tr w:rsidR="002B6D5F" w:rsidRPr="00E85398">
        <w:trPr>
          <w:trHeight w:hRule="exact" w:val="144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Устная и письменная речь.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5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.09.2022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4" w:after="0"/>
              <w:ind w:left="68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Самооценка с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использованием«Оценочного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листа»;</w:t>
            </w:r>
          </w:p>
        </w:tc>
      </w:tr>
      <w:tr w:rsidR="002B6D5F">
        <w:trPr>
          <w:trHeight w:hRule="exact" w:val="144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4" w:after="0" w:line="278" w:lineRule="auto"/>
              <w:ind w:left="70" w:right="144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Монологическая и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диалогическая речь. Культура речи: речевые этикеты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татарского народа.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0.25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7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.09.2022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 опрос;</w:t>
            </w:r>
          </w:p>
        </w:tc>
      </w:tr>
      <w:tr w:rsidR="002B6D5F" w:rsidRPr="00E85398">
        <w:trPr>
          <w:trHeight w:hRule="exact" w:val="145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 с текстом.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2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.09.2022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8" w:after="0"/>
              <w:ind w:left="68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Самооценка с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использованием«Оценочного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листа»;</w:t>
            </w:r>
          </w:p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4.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 с текстом.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4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.09.2022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Практическая работа;</w:t>
            </w:r>
          </w:p>
        </w:tc>
      </w:tr>
      <w:tr w:rsidR="002B6D5F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5.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 с текстом.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9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.09.2022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 опрос;</w:t>
            </w:r>
          </w:p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6.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 с текстом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1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.09.2022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 опрос;</w:t>
            </w:r>
          </w:p>
        </w:tc>
      </w:tr>
      <w:tr w:rsidR="002B6D5F" w:rsidRPr="00E85398">
        <w:trPr>
          <w:trHeight w:hRule="exact" w:val="144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7.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Фонетика.Графика.орфография.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6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.09.2022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4" w:after="0"/>
              <w:ind w:left="68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Самооценка с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использованием«Оценочного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листа»;</w:t>
            </w:r>
          </w:p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8.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4" w:after="0" w:line="262" w:lineRule="auto"/>
              <w:ind w:left="70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Закон сингармонизма: небная и губная гармония.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0.25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8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.09.2022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Письменный контроль;</w:t>
            </w:r>
          </w:p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9.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З</w:t>
            </w:r>
            <w:r w:rsidR="00805602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а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кон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сингармонизма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3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.10.2022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 опрос;</w:t>
            </w:r>
          </w:p>
        </w:tc>
      </w:tr>
      <w:tr w:rsidR="002B6D5F">
        <w:trPr>
          <w:trHeight w:hRule="exact" w:val="7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10.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4" w:after="0" w:line="262" w:lineRule="auto"/>
              <w:ind w:left="70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Органы речи. Согласные звуки. Слов</w:t>
            </w:r>
            <w:r w:rsidR="00805602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а</w:t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рный диктант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0.25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5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.10.2022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Письменный контроль;</w:t>
            </w:r>
          </w:p>
        </w:tc>
      </w:tr>
      <w:tr w:rsidR="002B6D5F" w:rsidTr="00805602">
        <w:trPr>
          <w:trHeight w:hRule="exact" w:val="63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1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5D1481">
            <w:pPr>
              <w:autoSpaceDE w:val="0"/>
              <w:autoSpaceDN w:val="0"/>
              <w:spacing w:before="94" w:after="0" w:line="230" w:lineRule="auto"/>
              <w:ind w:left="70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звуки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  <w:r w:rsidR="00805602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Словарный диктант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0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.10.2022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0" w:lineRule="auto"/>
              <w:ind w:left="68"/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Практич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 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  <w:proofErr w:type="gramEnd"/>
          </w:p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2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РР Изложение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2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.10.2022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Изложение;</w:t>
            </w:r>
          </w:p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3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Слог. Типы слогов.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17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.10.2022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 опрос;</w:t>
            </w:r>
          </w:p>
        </w:tc>
      </w:tr>
      <w:tr w:rsidR="002B6D5F">
        <w:trPr>
          <w:trHeight w:hRule="exact" w:val="45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4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Ударение. Интонация.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19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 xml:space="preserve">.10.2022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 опрос;</w:t>
            </w:r>
          </w:p>
        </w:tc>
      </w:tr>
    </w:tbl>
    <w:p w:rsidR="002B6D5F" w:rsidRDefault="002B6D5F">
      <w:pPr>
        <w:autoSpaceDE w:val="0"/>
        <w:autoSpaceDN w:val="0"/>
        <w:spacing w:after="0" w:line="14" w:lineRule="exact"/>
      </w:pPr>
    </w:p>
    <w:p w:rsidR="002B6D5F" w:rsidRDefault="002B6D5F">
      <w:pPr>
        <w:sectPr w:rsidR="002B6D5F">
          <w:pgSz w:w="11900" w:h="16840"/>
          <w:pgMar w:top="298" w:right="556" w:bottom="312" w:left="662" w:header="720" w:footer="720" w:gutter="0"/>
          <w:cols w:space="720" w:equalWidth="0">
            <w:col w:w="10682" w:space="0"/>
          </w:cols>
          <w:docGrid w:linePitch="360"/>
        </w:sectPr>
      </w:pPr>
    </w:p>
    <w:p w:rsidR="002B6D5F" w:rsidRDefault="002B6D5F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8"/>
        <w:gridCol w:w="3326"/>
        <w:gridCol w:w="706"/>
        <w:gridCol w:w="1564"/>
        <w:gridCol w:w="1612"/>
        <w:gridCol w:w="1194"/>
        <w:gridCol w:w="1762"/>
      </w:tblGrid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5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Ударение.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Интонация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  <w:r w:rsidR="00805602"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 w:rsidR="00805602">
              <w:rPr>
                <w:rFonts w:ascii="Times New Roman" w:eastAsia="Times New Roman" w:hAnsi="Times New Roman"/>
                <w:color w:val="000000"/>
                <w:sz w:val="23"/>
              </w:rPr>
              <w:t>Фонетический</w:t>
            </w:r>
            <w:proofErr w:type="spellEnd"/>
            <w:r w:rsidR="00805602"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 w:rsidR="00805602">
              <w:rPr>
                <w:rFonts w:ascii="Times New Roman" w:eastAsia="Times New Roman" w:hAnsi="Times New Roman"/>
                <w:color w:val="000000"/>
                <w:sz w:val="23"/>
              </w:rPr>
              <w:t>анализ</w:t>
            </w:r>
            <w:proofErr w:type="spell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68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autoSpaceDE w:val="0"/>
              <w:autoSpaceDN w:val="0"/>
              <w:spacing w:before="94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 w:rsidP="00805602">
            <w:pPr>
              <w:autoSpaceDE w:val="0"/>
              <w:autoSpaceDN w:val="0"/>
              <w:spacing w:before="94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 (1 четверть)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autoSpaceDE w:val="0"/>
              <w:autoSpaceDN w:val="0"/>
              <w:spacing w:before="94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2B6D5F">
            <w:pPr>
              <w:autoSpaceDE w:val="0"/>
              <w:autoSpaceDN w:val="0"/>
              <w:spacing w:before="94" w:after="0" w:line="230" w:lineRule="auto"/>
              <w:ind w:left="70"/>
              <w:rPr>
                <w:lang w:val="ru-RU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autoSpaceDE w:val="0"/>
              <w:autoSpaceDN w:val="0"/>
              <w:spacing w:before="94" w:after="0" w:line="230" w:lineRule="auto"/>
              <w:ind w:left="6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Диктант</w:t>
            </w:r>
          </w:p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7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autoSpaceDE w:val="0"/>
              <w:autoSpaceDN w:val="0"/>
              <w:spacing w:before="96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Работа над ошибками. </w:t>
            </w:r>
            <w:r w:rsidR="005D1481" w:rsidRPr="00805602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Фонетический анализ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62" w:lineRule="auto"/>
              <w:ind w:left="68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18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Орфоэпия татарского языка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19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Лексикология. Лексическое значение слова.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05602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0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Профессиональная лексика.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1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Синонимы. Антонимы.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rPr>
                <w:lang w:val="ru-RU"/>
              </w:rPr>
            </w:pPr>
            <w:r>
              <w:rPr>
                <w:lang w:val="ru-RU"/>
              </w:rPr>
              <w:t xml:space="preserve">Устный </w:t>
            </w:r>
          </w:p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22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62" w:lineRule="auto"/>
              <w:ind w:left="70" w:right="100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Омонимы. Омофоны, омографы, омоформы.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3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Устаревшие слова. Историзмы.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0.25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05602" w:rsidRDefault="00805602">
            <w:pPr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4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Заимствованные слова.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AF0EDC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EDC" w:rsidRPr="00AF0EDC" w:rsidRDefault="00AF0EDC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25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EDC" w:rsidRPr="00AF0EDC" w:rsidRDefault="00AF0EDC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Словари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EDC" w:rsidRPr="00AF0EDC" w:rsidRDefault="00AF0ED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EDC" w:rsidRPr="00AF0EDC" w:rsidRDefault="00AF0EDC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EDC" w:rsidRPr="00AF0EDC" w:rsidRDefault="00AF0EDC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EDC" w:rsidRDefault="00AF0EDC"/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6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6" w:after="0" w:line="262" w:lineRule="auto"/>
              <w:ind w:left="70" w:right="864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Проектная работа по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разделу"Лексикология"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62" w:lineRule="auto"/>
              <w:ind w:left="68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7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Неологизмы.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28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Фразеологизмы.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11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29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6" w:after="0" w:line="271" w:lineRule="auto"/>
              <w:ind w:left="70" w:right="576"/>
              <w:rPr>
                <w:lang w:val="ru-RU"/>
              </w:rPr>
            </w:pPr>
            <w:proofErr w:type="spellStart"/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Морфемика</w:t>
            </w:r>
            <w:proofErr w:type="spellEnd"/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 и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словообразование: корень слова.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0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Аффиксы и их виды.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1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Основа слова.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EDC" w:rsidRDefault="00AF0EDC">
            <w:pPr>
              <w:autoSpaceDE w:val="0"/>
              <w:autoSpaceDN w:val="0"/>
              <w:spacing w:before="96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2</w:t>
            </w:r>
          </w:p>
          <w:p w:rsidR="002B6D5F" w:rsidRDefault="00AF0EDC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33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6" w:after="0" w:line="262" w:lineRule="auto"/>
              <w:ind w:left="70" w:right="288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Способы словообразования в татарском языке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AF0EDC" w:rsidRDefault="00AF0EDC">
            <w:pPr>
              <w:autoSpaceDE w:val="0"/>
              <w:autoSpaceDN w:val="0"/>
              <w:spacing w:before="96" w:after="0" w:line="230" w:lineRule="auto"/>
              <w:ind w:left="6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  <w:p w:rsidR="00AF0EDC" w:rsidRP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4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РР Изложение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Изложение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5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Морфология. Части речи.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177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AF0EDC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6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6" w:after="0" w:line="230" w:lineRule="auto"/>
              <w:ind w:left="70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Имя существительное.</w:t>
            </w:r>
          </w:p>
          <w:p w:rsidR="002B6D5F" w:rsidRPr="00843398" w:rsidRDefault="005D1481">
            <w:pPr>
              <w:autoSpaceDE w:val="0"/>
              <w:autoSpaceDN w:val="0"/>
              <w:spacing w:before="68" w:after="0" w:line="262" w:lineRule="auto"/>
              <w:ind w:left="70" w:right="720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Словообразование имен существительных.</w:t>
            </w:r>
          </w:p>
          <w:p w:rsidR="002B6D5F" w:rsidRDefault="005D1481">
            <w:pPr>
              <w:autoSpaceDE w:val="0"/>
              <w:autoSpaceDN w:val="0"/>
              <w:spacing w:before="68" w:after="0" w:line="262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Множественное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имен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существительных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0E7752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7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70" w:right="1296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Склонение имен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существительных.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78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0E7752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8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Категория принадлежности имен существительных.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AF0EDC" w:rsidRDefault="00AF0EDC">
            <w:pPr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</w:tbl>
    <w:p w:rsidR="002B6D5F" w:rsidRDefault="002B6D5F">
      <w:pPr>
        <w:autoSpaceDE w:val="0"/>
        <w:autoSpaceDN w:val="0"/>
        <w:spacing w:after="0" w:line="14" w:lineRule="exact"/>
      </w:pPr>
    </w:p>
    <w:p w:rsidR="002B6D5F" w:rsidRDefault="002B6D5F">
      <w:pPr>
        <w:sectPr w:rsidR="002B6D5F">
          <w:pgSz w:w="11900" w:h="16840"/>
          <w:pgMar w:top="284" w:right="556" w:bottom="392" w:left="662" w:header="720" w:footer="720" w:gutter="0"/>
          <w:cols w:space="720" w:equalWidth="0">
            <w:col w:w="10682" w:space="0"/>
          </w:cols>
          <w:docGrid w:linePitch="360"/>
        </w:sectPr>
      </w:pPr>
    </w:p>
    <w:p w:rsidR="002B6D5F" w:rsidRDefault="002B6D5F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8"/>
        <w:gridCol w:w="3326"/>
        <w:gridCol w:w="706"/>
        <w:gridCol w:w="1564"/>
        <w:gridCol w:w="1612"/>
        <w:gridCol w:w="1194"/>
        <w:gridCol w:w="1762"/>
      </w:tblGrid>
      <w:tr w:rsidR="002B6D5F">
        <w:trPr>
          <w:trHeight w:hRule="exact" w:val="11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17907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39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4" w:after="0" w:line="271" w:lineRule="auto"/>
              <w:ind w:left="70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Морфологический разбор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имени существительного.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17907" w:rsidRDefault="00817907">
            <w:pPr>
              <w:autoSpaceDE w:val="0"/>
              <w:autoSpaceDN w:val="0"/>
              <w:spacing w:before="94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0E7752" w:rsidRDefault="000E7752">
            <w:pPr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17907">
            <w:pPr>
              <w:autoSpaceDE w:val="0"/>
              <w:autoSpaceDN w:val="0"/>
              <w:spacing w:before="94" w:after="0" w:line="233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Практич.работа</w:t>
            </w:r>
            <w:proofErr w:type="spellEnd"/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817907" w:rsidRPr="00817907">
        <w:trPr>
          <w:trHeight w:hRule="exact" w:val="11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7907" w:rsidRDefault="00817907">
            <w:pPr>
              <w:autoSpaceDE w:val="0"/>
              <w:autoSpaceDN w:val="0"/>
              <w:spacing w:before="94"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40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7907" w:rsidRPr="00843398" w:rsidRDefault="00817907">
            <w:pPr>
              <w:autoSpaceDE w:val="0"/>
              <w:autoSpaceDN w:val="0"/>
              <w:spacing w:before="94" w:after="0" w:line="271" w:lineRule="auto"/>
              <w:ind w:left="70"/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Тест по теме "Имя существительное"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7907" w:rsidRPr="00817907" w:rsidRDefault="00817907">
            <w:pPr>
              <w:autoSpaceDE w:val="0"/>
              <w:autoSpaceDN w:val="0"/>
              <w:spacing w:before="94" w:after="0" w:line="233" w:lineRule="auto"/>
              <w:ind w:left="68"/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7907" w:rsidRPr="00817907" w:rsidRDefault="00817907">
            <w:pPr>
              <w:rPr>
                <w:lang w:val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7907" w:rsidRPr="00817907" w:rsidRDefault="00817907">
            <w:pPr>
              <w:autoSpaceDE w:val="0"/>
              <w:autoSpaceDN w:val="0"/>
              <w:spacing w:before="94" w:after="0" w:line="233" w:lineRule="auto"/>
              <w:ind w:left="70"/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7907" w:rsidRDefault="00817907">
            <w:pPr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7907" w:rsidRPr="00817907" w:rsidRDefault="00817907">
            <w:pPr>
              <w:autoSpaceDE w:val="0"/>
              <w:autoSpaceDN w:val="0"/>
              <w:spacing w:before="94" w:after="0" w:line="233" w:lineRule="auto"/>
              <w:ind w:left="68"/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Тестирование </w:t>
            </w:r>
          </w:p>
        </w:tc>
      </w:tr>
      <w:tr w:rsidR="002B6D5F">
        <w:trPr>
          <w:trHeight w:hRule="exact" w:val="11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817907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1</w:t>
            </w:r>
            <w:r w:rsidR="005D1481"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4" w:after="0" w:line="271" w:lineRule="auto"/>
              <w:ind w:left="70" w:right="144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Имя прилагательное. Степени сравнения имен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прилагательных.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17907" w:rsidRDefault="00817907">
            <w:pPr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11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42.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4" w:after="0" w:line="271" w:lineRule="auto"/>
              <w:ind w:left="70" w:right="288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Словообразование имен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прилагательных. Словарный диктант.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0.25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17907" w:rsidRDefault="00817907">
            <w:pPr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68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43.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70" w:right="576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Морфологический разбор имени прилагательного.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0.25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17907" w:rsidRDefault="00817907">
            <w:pPr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68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44.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Личные местоимения.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45.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Указательные местоимения.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46.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Количественные числительные. Словарный диктант.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0.25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68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47.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Глагол. Категория времени.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112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48.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6" w:after="0" w:line="271" w:lineRule="auto"/>
              <w:ind w:left="70" w:right="864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Спряжение глаголов в положительном и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отрицательном аспекте.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49.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4" w:after="0" w:line="262" w:lineRule="auto"/>
              <w:ind w:left="70" w:right="576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Контрольный диктант с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грамматическим заданием.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8.03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68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11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50.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6" w:after="0" w:line="271" w:lineRule="auto"/>
              <w:ind w:left="70" w:right="720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Спряжение глаголов в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положительном и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отрицательном аспектах.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11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51.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4" w:after="0" w:line="271" w:lineRule="auto"/>
              <w:ind w:left="70" w:right="720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Спряжение глаголов в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положительном и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отрицательном аспектах.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52.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Вспомогательные глаголы.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53.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Наречие.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54.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Послелоги.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55.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Послеложные слова.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56.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Частицы.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7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57.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4" w:after="0" w:line="262" w:lineRule="auto"/>
              <w:ind w:left="70" w:right="720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Сочинение по теме "Моя родина"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72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58.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Сочинительные союзы.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8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78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lastRenderedPageBreak/>
              <w:t>59.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4" w:after="0" w:line="262" w:lineRule="auto"/>
              <w:ind w:right="432"/>
              <w:jc w:val="center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Синтаксис. Главные члены предложения. Подлежащее.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</w:tbl>
    <w:p w:rsidR="002B6D5F" w:rsidRDefault="002B6D5F">
      <w:pPr>
        <w:autoSpaceDE w:val="0"/>
        <w:autoSpaceDN w:val="0"/>
        <w:spacing w:after="0" w:line="14" w:lineRule="exact"/>
      </w:pPr>
    </w:p>
    <w:p w:rsidR="002B6D5F" w:rsidRDefault="002B6D5F">
      <w:pPr>
        <w:sectPr w:rsidR="002B6D5F">
          <w:pgSz w:w="11900" w:h="16840"/>
          <w:pgMar w:top="284" w:right="556" w:bottom="498" w:left="662" w:header="720" w:footer="720" w:gutter="0"/>
          <w:cols w:space="720" w:equalWidth="0">
            <w:col w:w="10682" w:space="0"/>
          </w:cols>
          <w:docGrid w:linePitch="360"/>
        </w:sectPr>
      </w:pPr>
    </w:p>
    <w:p w:rsidR="002B6D5F" w:rsidRDefault="002B6D5F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8"/>
        <w:gridCol w:w="3326"/>
        <w:gridCol w:w="706"/>
        <w:gridCol w:w="1564"/>
        <w:gridCol w:w="1612"/>
        <w:gridCol w:w="1194"/>
        <w:gridCol w:w="1762"/>
      </w:tblGrid>
      <w:tr w:rsidR="002B6D5F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60.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Сказуемое.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61.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Проектная работа "Праздники татарского народа"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62" w:lineRule="auto"/>
              <w:ind w:left="68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62.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62" w:lineRule="auto"/>
              <w:ind w:left="70" w:right="1296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Однородные члены предложения.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8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63.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Второстепенные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3"/>
              </w:rPr>
              <w:t>предложения. Определение.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11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64.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4" w:after="0" w:line="271" w:lineRule="auto"/>
              <w:ind w:left="70" w:right="432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Второстепенные члены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предложения: дополнение и обстоятельство.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11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65.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71" w:lineRule="auto"/>
              <w:ind w:left="70" w:right="1152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Распространенное и нераспространенное предложение.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2B6D5F"/>
        </w:tc>
      </w:tr>
      <w:tr w:rsidR="002B6D5F">
        <w:trPr>
          <w:trHeight w:hRule="exact" w:val="11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66.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71" w:lineRule="auto"/>
              <w:ind w:left="70" w:right="432"/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Способы выражения </w:t>
            </w:r>
            <w:r w:rsidRPr="00843398">
              <w:rPr>
                <w:lang w:val="ru-RU"/>
              </w:rPr>
              <w:br/>
            </w: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 xml:space="preserve">подлежащего и сказуемого.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Тест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3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4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67.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РР Сочинение по картине.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47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68.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Повторение.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39507D">
            <w:pPr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  <w:p w:rsidR="0039507D" w:rsidRDefault="0039507D">
            <w:pPr>
              <w:rPr>
                <w:lang w:val="ru-RU"/>
              </w:rPr>
            </w:pPr>
            <w:r>
              <w:rPr>
                <w:lang w:val="ru-RU"/>
              </w:rPr>
              <w:t xml:space="preserve">31.05  </w:t>
            </w:r>
          </w:p>
          <w:p w:rsidR="0039507D" w:rsidRPr="0039507D" w:rsidRDefault="0039507D">
            <w:pPr>
              <w:rPr>
                <w:lang w:val="ru-RU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4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</w:rPr>
              <w:t>;</w:t>
            </w:r>
          </w:p>
        </w:tc>
      </w:tr>
      <w:tr w:rsidR="002B6D5F">
        <w:trPr>
          <w:trHeight w:hRule="exact" w:val="780"/>
        </w:trPr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Pr="00843398" w:rsidRDefault="005D1481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843398">
              <w:rPr>
                <w:rFonts w:ascii="Times New Roman" w:eastAsia="Times New Roman" w:hAnsi="Times New Roman"/>
                <w:color w:val="000000"/>
                <w:sz w:val="23"/>
                <w:lang w:val="ru-RU"/>
              </w:rPr>
              <w:t>ОБЩЕЕ КОЛИЧЕСТВО ЧАСОВ ПО ПРОГРАММЕ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68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7</w:t>
            </w:r>
          </w:p>
        </w:tc>
        <w:tc>
          <w:tcPr>
            <w:tcW w:w="4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B6D5F" w:rsidRDefault="005D1481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3"/>
              </w:rPr>
              <w:t>8.25</w:t>
            </w:r>
          </w:p>
        </w:tc>
      </w:tr>
    </w:tbl>
    <w:p w:rsidR="002B6D5F" w:rsidRDefault="002B6D5F">
      <w:pPr>
        <w:autoSpaceDE w:val="0"/>
        <w:autoSpaceDN w:val="0"/>
        <w:spacing w:after="0" w:line="14" w:lineRule="exact"/>
      </w:pPr>
    </w:p>
    <w:p w:rsidR="002B6D5F" w:rsidRDefault="002B6D5F">
      <w:pPr>
        <w:sectPr w:rsidR="002B6D5F">
          <w:pgSz w:w="11900" w:h="16840"/>
          <w:pgMar w:top="284" w:right="556" w:bottom="1440" w:left="662" w:header="720" w:footer="720" w:gutter="0"/>
          <w:cols w:space="720" w:equalWidth="0">
            <w:col w:w="10682" w:space="0"/>
          </w:cols>
          <w:docGrid w:linePitch="360"/>
        </w:sectPr>
      </w:pPr>
    </w:p>
    <w:p w:rsidR="002B6D5F" w:rsidRDefault="002B6D5F">
      <w:pPr>
        <w:autoSpaceDE w:val="0"/>
        <w:autoSpaceDN w:val="0"/>
        <w:spacing w:after="78" w:line="220" w:lineRule="exact"/>
      </w:pPr>
    </w:p>
    <w:p w:rsidR="002B6D5F" w:rsidRDefault="005D148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B6D5F" w:rsidRDefault="005D148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2B6D5F" w:rsidRPr="00843398" w:rsidRDefault="005D1481">
      <w:pPr>
        <w:autoSpaceDE w:val="0"/>
        <w:autoSpaceDN w:val="0"/>
        <w:spacing w:before="166" w:after="0" w:line="281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Татар теленең аңлатмалы сүзлеге: 3 томда. – Т. 3. – Казан: Тат. кит. нəшр., 1981. – 832 б.; Исəнбəт Н. С. Татар халык мəкальлəре. 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3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томда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3 том. – Казан: Татар.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китап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нəшр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., 2010. – 799 с.; Татар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грамматикасы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/ ред. Ф. М.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Хисамова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. – Казан: ИЯЛИ, 2016. – Т. 2. – 432 б.;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Татар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лексикологиясе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/ ред. Г. Р.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Галиуллина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. – Казан: ИЯЛИ, 2015. – Т. 1. – 352 б.;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2B6D5F" w:rsidRPr="00843398" w:rsidRDefault="005D1481">
      <w:pPr>
        <w:autoSpaceDE w:val="0"/>
        <w:autoSpaceDN w:val="0"/>
        <w:spacing w:before="262" w:after="0" w:line="230" w:lineRule="auto"/>
        <w:rPr>
          <w:lang w:val="ru-RU"/>
        </w:rPr>
      </w:pPr>
      <w:r w:rsidRPr="0084339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B6D5F" w:rsidRPr="00843398" w:rsidRDefault="005D1481">
      <w:pPr>
        <w:autoSpaceDE w:val="0"/>
        <w:autoSpaceDN w:val="0"/>
        <w:spacing w:before="168" w:after="0" w:line="271" w:lineRule="auto"/>
        <w:ind w:right="432"/>
        <w:rPr>
          <w:lang w:val="ru-RU"/>
        </w:rPr>
      </w:pP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Шəкүрова М. М., Юсупов А. Ф., Хөснетдинов Д. Х. Татар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урта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гомуми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белем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бирү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оешмаларында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татар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телен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укыту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методикасы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. – Казан: Казан ун-ты нəшр., 2015. – 110 б.;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2B6D5F" w:rsidRPr="00843398" w:rsidRDefault="005D1481">
      <w:pPr>
        <w:autoSpaceDE w:val="0"/>
        <w:autoSpaceDN w:val="0"/>
        <w:spacing w:before="262" w:after="0" w:line="230" w:lineRule="auto"/>
        <w:rPr>
          <w:lang w:val="ru-RU"/>
        </w:rPr>
      </w:pPr>
      <w:r w:rsidRPr="0084339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B6D5F" w:rsidRPr="00843398" w:rsidRDefault="005D1481">
      <w:pPr>
        <w:autoSpaceDE w:val="0"/>
        <w:autoSpaceDN w:val="0"/>
        <w:spacing w:before="166" w:after="0" w:line="288" w:lineRule="auto"/>
        <w:ind w:right="864"/>
        <w:rPr>
          <w:lang w:val="ru-RU"/>
        </w:rPr>
      </w:pP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художественных произведений на татарском языке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Kitapxane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; 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Видеоуроки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на родном (татарском) языке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disk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yandex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aWuDx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MPotjxQg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/; Интерактивная мультимедийная энциклопедия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balarf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Институт развития образования РТ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irort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Министерство образования и науки РТ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mon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tatarstan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Озвученный русско-татарский онлайн-словарь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ganiev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Образовательный портал Министерства образования и науки РТ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kzn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; Портал татарского образования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belem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издания «100 лет нашему дому»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.100летнашемудому.рф;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Сборник анимационных фильмов, созданных объединением «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Татармультфильм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»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tatarcartoon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Татарский язык: большой электронный свод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antat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tatzet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на татарском языке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Tatarca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boom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УМК «</w:t>
      </w:r>
      <w:proofErr w:type="spellStart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Сəлам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!»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selam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Школьная электронная энциклопедия «Татар иле»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chrestomathy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tatarile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 /; Языки народов России в Интернете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: /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peoples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Электронные формы учебников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antat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iyli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publishing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book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Электронный атлас по истории Татарстана /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tatarhistory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2B6D5F" w:rsidRPr="00843398" w:rsidRDefault="002B6D5F">
      <w:pPr>
        <w:rPr>
          <w:lang w:val="ru-RU"/>
        </w:rPr>
        <w:sectPr w:rsidR="002B6D5F" w:rsidRPr="0084339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B6D5F" w:rsidRPr="00843398" w:rsidRDefault="002B6D5F">
      <w:pPr>
        <w:autoSpaceDE w:val="0"/>
        <w:autoSpaceDN w:val="0"/>
        <w:spacing w:after="78" w:line="220" w:lineRule="exact"/>
        <w:rPr>
          <w:lang w:val="ru-RU"/>
        </w:rPr>
      </w:pPr>
    </w:p>
    <w:p w:rsidR="002B6D5F" w:rsidRPr="00843398" w:rsidRDefault="005D1481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84339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843398">
        <w:rPr>
          <w:lang w:val="ru-RU"/>
        </w:rPr>
        <w:br/>
      </w:r>
      <w:r w:rsidRPr="00843398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2B6D5F" w:rsidRPr="00843398" w:rsidRDefault="002B6D5F">
      <w:pPr>
        <w:rPr>
          <w:lang w:val="ru-RU"/>
        </w:rPr>
        <w:sectPr w:rsidR="002B6D5F" w:rsidRPr="0084339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D1481" w:rsidRPr="00843398" w:rsidRDefault="005D1481">
      <w:pPr>
        <w:rPr>
          <w:lang w:val="ru-RU"/>
        </w:rPr>
      </w:pPr>
    </w:p>
    <w:sectPr w:rsidR="005D1481" w:rsidRPr="0084339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0E7752"/>
    <w:rsid w:val="0015074B"/>
    <w:rsid w:val="0029639D"/>
    <w:rsid w:val="002969CA"/>
    <w:rsid w:val="002B6D5F"/>
    <w:rsid w:val="00326F90"/>
    <w:rsid w:val="0038352F"/>
    <w:rsid w:val="0039507D"/>
    <w:rsid w:val="005D1481"/>
    <w:rsid w:val="0069556D"/>
    <w:rsid w:val="00805602"/>
    <w:rsid w:val="00817907"/>
    <w:rsid w:val="00843398"/>
    <w:rsid w:val="00AA1D8D"/>
    <w:rsid w:val="00AD1EA2"/>
    <w:rsid w:val="00AF0EDC"/>
    <w:rsid w:val="00B47730"/>
    <w:rsid w:val="00C65A3D"/>
    <w:rsid w:val="00CB0664"/>
    <w:rsid w:val="00DD2CB8"/>
    <w:rsid w:val="00E85398"/>
    <w:rsid w:val="00EB5EC7"/>
    <w:rsid w:val="00F11F3B"/>
    <w:rsid w:val="00F7277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FFAC7A-C617-41ED-985D-A4FDD937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4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43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04B936-8371-4F87-A717-60987153E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29</Pages>
  <Words>5673</Words>
  <Characters>32341</Characters>
  <Application>Microsoft Office Word</Application>
  <DocSecurity>0</DocSecurity>
  <Lines>269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37939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Талип</cp:lastModifiedBy>
  <cp:revision>15</cp:revision>
  <cp:lastPrinted>2022-11-03T11:24:00Z</cp:lastPrinted>
  <dcterms:created xsi:type="dcterms:W3CDTF">2013-12-23T23:15:00Z</dcterms:created>
  <dcterms:modified xsi:type="dcterms:W3CDTF">2022-12-26T08:08:00Z</dcterms:modified>
  <cp:category/>
</cp:coreProperties>
</file>